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96F2" w14:textId="0DD3A732" w:rsidR="00395499" w:rsidRDefault="00331614">
      <w:r w:rsidRPr="00331614">
        <w:rPr>
          <w:noProof/>
          <w:lang w:eastAsia="fr-FR"/>
        </w:rPr>
        <w:drawing>
          <wp:inline distT="0" distB="0" distL="0" distR="0" wp14:anchorId="292452C5" wp14:editId="4BB515CA">
            <wp:extent cx="5760720" cy="4035425"/>
            <wp:effectExtent l="0" t="0" r="0" b="0"/>
            <wp:docPr id="5351542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6EB4" w14:textId="77777777" w:rsidR="00331614" w:rsidRDefault="00331614" w:rsidP="00331614">
      <w:r>
        <w:t xml:space="preserve">Le dossier dématérialisé sera disponible sur www.agglo-boulonnais.fr/a-votre-service/urbanisme/enquetes-publiques afin que chacun puisse en prendre connaissance et éventuellement transmettre ses observations, pendant le délai de la mise à disposition du public, auprès du service urbanisme à l’adresse : 1 Bd. </w:t>
      </w:r>
      <w:proofErr w:type="gramStart"/>
      <w:r>
        <w:t>du</w:t>
      </w:r>
      <w:proofErr w:type="gramEnd"/>
      <w:r>
        <w:t xml:space="preserve"> Bassin Napoléon, BP755, 62321 </w:t>
      </w:r>
      <w:proofErr w:type="spellStart"/>
      <w:r>
        <w:t>Boulogne-sur-mer</w:t>
      </w:r>
      <w:proofErr w:type="spellEnd"/>
      <w:r>
        <w:t xml:space="preserve"> Cedex. </w:t>
      </w:r>
    </w:p>
    <w:p w14:paraId="1495D6B8" w14:textId="75F11296" w:rsidR="00331614" w:rsidRDefault="009062EB" w:rsidP="00331614">
      <w:r w:rsidRPr="009062EB">
        <w:t>www.agglo-boulonnais.fr/a-votre-service/urbanisme/enquetes-publiques</w:t>
      </w:r>
    </w:p>
    <w:p w14:paraId="535B16D3" w14:textId="77777777" w:rsidR="00331614" w:rsidRDefault="00331614" w:rsidP="00331614"/>
    <w:p w14:paraId="74BDDA24" w14:textId="14CF9FCA" w:rsidR="00331614" w:rsidRDefault="00331614" w:rsidP="00331614">
      <w:r>
        <w:t>Les observations pourront également être transmises sur l’adresse électronique suivante :  modificationplui</w:t>
      </w:r>
      <w:bookmarkStart w:id="0" w:name="_GoBack"/>
      <w:bookmarkEnd w:id="0"/>
      <w:r>
        <w:t>@agglo-boulonnais.fr</w:t>
      </w:r>
    </w:p>
    <w:sectPr w:rsidR="0033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14"/>
    <w:rsid w:val="00331614"/>
    <w:rsid w:val="00395499"/>
    <w:rsid w:val="007933C8"/>
    <w:rsid w:val="009062EB"/>
    <w:rsid w:val="009528B8"/>
    <w:rsid w:val="009D6FA0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603B"/>
  <w15:chartTrackingRefBased/>
  <w15:docId w15:val="{F6420F69-083E-4617-82DE-5A8606F2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1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6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6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6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6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6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6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6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61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316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6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Desgardins</dc:creator>
  <cp:keywords/>
  <dc:description/>
  <cp:lastModifiedBy>Arnaud DESTOMBES</cp:lastModifiedBy>
  <cp:revision>3</cp:revision>
  <dcterms:created xsi:type="dcterms:W3CDTF">2026-05-07T14:20:00Z</dcterms:created>
  <dcterms:modified xsi:type="dcterms:W3CDTF">2026-05-07T14:20:00Z</dcterms:modified>
</cp:coreProperties>
</file>